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FB" w:rsidRPr="007F2662" w:rsidRDefault="00F36C78">
      <w:pPr>
        <w:rPr>
          <w:color w:val="000000" w:themeColor="text1"/>
        </w:rPr>
      </w:pPr>
      <w:r w:rsidRPr="007F2662">
        <w:rPr>
          <w:rFonts w:hint="eastAsia"/>
          <w:color w:val="000000" w:themeColor="text1"/>
        </w:rPr>
        <w:t>港埠資訊</w:t>
      </w:r>
      <w:r w:rsidRPr="007F2662">
        <w:rPr>
          <w:rFonts w:hint="eastAsia"/>
          <w:color w:val="000000" w:themeColor="text1"/>
        </w:rPr>
        <w:t>&gt;</w:t>
      </w:r>
      <w:r w:rsidRPr="007F2662">
        <w:rPr>
          <w:rFonts w:hint="eastAsia"/>
          <w:color w:val="000000" w:themeColor="text1"/>
        </w:rPr>
        <w:t>臺北港</w:t>
      </w:r>
      <w:r w:rsidRPr="007F2662">
        <w:rPr>
          <w:rFonts w:hint="eastAsia"/>
          <w:color w:val="000000" w:themeColor="text1"/>
        </w:rPr>
        <w:t>&gt;</w:t>
      </w:r>
      <w:r w:rsidRPr="007F2662">
        <w:rPr>
          <w:rFonts w:hint="eastAsia"/>
          <w:color w:val="000000" w:themeColor="text1"/>
        </w:rPr>
        <w:t>港區各項業者名單</w:t>
      </w:r>
    </w:p>
    <w:p w:rsidR="00F36C78" w:rsidRPr="007F2662" w:rsidRDefault="005F6F95">
      <w:pPr>
        <w:rPr>
          <w:color w:val="000000" w:themeColor="text1"/>
        </w:rPr>
      </w:pPr>
      <w:r w:rsidRPr="009F562F">
        <w:rPr>
          <w:rFonts w:hint="eastAsia"/>
          <w:b/>
          <w:color w:val="FF0000"/>
          <w:sz w:val="32"/>
          <w:szCs w:val="32"/>
        </w:rPr>
        <w:t>增加</w:t>
      </w:r>
      <w:r w:rsidR="00562C73">
        <w:rPr>
          <w:rFonts w:hint="eastAsia"/>
          <w:color w:val="000000" w:themeColor="text1"/>
        </w:rPr>
        <w:t>下列</w:t>
      </w:r>
      <w:r w:rsidRPr="007F2662">
        <w:rPr>
          <w:rFonts w:hint="eastAsia"/>
          <w:color w:val="000000" w:themeColor="text1"/>
        </w:rPr>
        <w:t>相關業者：</w:t>
      </w:r>
    </w:p>
    <w:p w:rsidR="005F6F95" w:rsidRPr="007F2662" w:rsidRDefault="005F6F95" w:rsidP="005F6F95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7F2662">
        <w:rPr>
          <w:rFonts w:hint="eastAsia"/>
          <w:color w:val="000000" w:themeColor="text1"/>
        </w:rPr>
        <w:t>船務代理公司：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8"/>
      </w:tblGrid>
      <w:tr w:rsidR="007F2662" w:rsidRPr="005F6F95" w:rsidTr="005F6F9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48"/>
            </w:tblGrid>
            <w:tr w:rsidR="007F2662" w:rsidRPr="005F6F95" w:rsidTr="005F6F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spacing w:line="480" w:lineRule="auto"/>
                    <w:rPr>
                      <w:rFonts w:ascii="inherit" w:eastAsia="微軟正黑體" w:hAnsi="inherit" w:cs="新細明體" w:hint="eastAsia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:rsidR="005F6F95" w:rsidRPr="005F6F95" w:rsidRDefault="005F6F95" w:rsidP="005F6F95">
            <w:pPr>
              <w:widowControl/>
              <w:spacing w:line="480" w:lineRule="auto"/>
              <w:rPr>
                <w:rFonts w:ascii="inherit" w:eastAsia="微軟正黑體" w:hAnsi="inherit" w:cs="新細明體" w:hint="eastAsia"/>
                <w:vanish/>
                <w:color w:val="000000" w:themeColor="text1"/>
                <w:kern w:val="0"/>
                <w:szCs w:val="24"/>
              </w:rPr>
            </w:pPr>
          </w:p>
          <w:tbl>
            <w:tblPr>
              <w:tblW w:w="9303" w:type="dxa"/>
              <w:tblCellSpacing w:w="12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55"/>
              <w:gridCol w:w="3970"/>
              <w:gridCol w:w="2339"/>
              <w:gridCol w:w="2339"/>
            </w:tblGrid>
            <w:tr w:rsidR="007F2662" w:rsidRPr="007F2662" w:rsidTr="005F6F95">
              <w:trPr>
                <w:trHeight w:val="510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新細明體" w:eastAsia="新細明體" w:hAnsi="新細明體" w:cs="新細明體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編號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新細明體" w:eastAsia="新細明體" w:hAnsi="新細明體" w:cs="新細明體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船務代理公司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新細明體" w:eastAsia="新細明體" w:hAnsi="新細明體" w:cs="新細明體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電話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新細明體" w:eastAsia="新細明體" w:hAnsi="新細明體" w:cs="新細明體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傳真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大山航運股份有限公司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(02)86303303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(02)86303325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大同通運股份有限公司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(02)24224431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(02)24286964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太隆船務代理有限公司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(02)24256815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(02)24278078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北亞船務代理有限公司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(02)24268171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(02)24292331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台正船務代理有限公司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(02)24284126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(02)24289049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台金航運股份有限公司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(02)86303303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(02)86303325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永然船務代理有限公司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(02)24267191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(02)24247245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吉盛船務代理有限公司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(02)24275417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(02)24238419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9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東航船務代理有限公司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(02)26192888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(02)86304142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10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泓陽船務代理有限公司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(02)24284146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(02)24250818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南昌船務代理有限公司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(02)24248151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(02)24248274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12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建隆航運股份有限公司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(02)24273450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(02)24229238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13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億利船務代理有限公司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(02)24231137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(02)24262220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14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晉源船務代理有限公司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(02)24271185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(02)24273037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15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祥和船務代理有限公司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(02)24228251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(02)24230852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16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勝宏運國際股份有限公司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(02)26107733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(02)86304787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17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華泰船務代理有限公司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(02)24232116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(02)24287344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18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開利船務代理有限公司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(02)24240733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(02)24275051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19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新華航業股份有限公司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(02)24293898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(02)24295590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20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群順船務代理有限公司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(02)24235012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(02)24235056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21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興和船務代理有限公司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(02)24267186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(02)24235421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22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龍翔國際船務股份有限公司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(02)26195188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(02)26195288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lastRenderedPageBreak/>
                    <w:t>23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聯成燊記船務代理有限公司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(02)24232171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(02)24262843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24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鴻新船務代理有限公司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(02)86305660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(02)86303892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25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禾唐船務代理有限公司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(02)26192155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(02)26106670</w:t>
                  </w:r>
                </w:p>
              </w:tc>
            </w:tr>
            <w:tr w:rsidR="007F2662" w:rsidRPr="007F2662" w:rsidTr="005F6F95">
              <w:trPr>
                <w:trHeight w:val="405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26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威爾森通運股份有限公司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(02)25025222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(02)25183456</w:t>
                  </w:r>
                </w:p>
              </w:tc>
            </w:tr>
            <w:tr w:rsidR="007F2662" w:rsidRPr="007F2662" w:rsidTr="005F6F95">
              <w:trPr>
                <w:trHeight w:val="360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27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國耀船務代理有限公司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(02)86303752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(02)86303170</w:t>
                  </w:r>
                </w:p>
              </w:tc>
            </w:tr>
            <w:tr w:rsidR="007F2662" w:rsidRPr="007F2662" w:rsidTr="005F6F95">
              <w:trPr>
                <w:trHeight w:val="360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28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長榮船務代理公司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(02)26107000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(02)26107382</w:t>
                  </w:r>
                </w:p>
              </w:tc>
            </w:tr>
            <w:tr w:rsidR="007F2662" w:rsidRPr="007F2662" w:rsidTr="005F6F95">
              <w:trPr>
                <w:trHeight w:val="360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29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秉炘船務代理有限公司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(02)26195610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(02)26195605</w:t>
                  </w:r>
                </w:p>
              </w:tc>
            </w:tr>
            <w:tr w:rsidR="007F2662" w:rsidRPr="007F2662" w:rsidTr="005F6F95">
              <w:trPr>
                <w:trHeight w:val="360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30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海昇船務代理股份有限公司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(02)24201571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(02)24250858</w:t>
                  </w:r>
                </w:p>
              </w:tc>
            </w:tr>
            <w:tr w:rsidR="007F2662" w:rsidRPr="007F2662" w:rsidTr="005F6F95">
              <w:trPr>
                <w:trHeight w:val="360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31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東引船舶運輸股份有限公司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(02)86303929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(02)86303525</w:t>
                  </w:r>
                </w:p>
              </w:tc>
            </w:tr>
            <w:tr w:rsidR="007F2662" w:rsidRPr="007F2662" w:rsidTr="005F6F95">
              <w:trPr>
                <w:trHeight w:val="360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32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陽明海運股份有限公司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(02)24559988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(02)24559959</w:t>
                  </w:r>
                </w:p>
              </w:tc>
            </w:tr>
            <w:tr w:rsidR="007F2662" w:rsidRPr="007F2662" w:rsidTr="005F6F95">
              <w:trPr>
                <w:trHeight w:val="360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33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香港商伍航亞洲有限公司台灣分公司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(02)24256815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(02)24278078</w:t>
                  </w:r>
                </w:p>
              </w:tc>
            </w:tr>
            <w:tr w:rsidR="007F2662" w:rsidRPr="007F2662" w:rsidTr="005F6F95">
              <w:trPr>
                <w:trHeight w:val="360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34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台灣日郵船務代理股份有限公司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(02)87896366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(02)87896383</w:t>
                  </w:r>
                </w:p>
              </w:tc>
            </w:tr>
            <w:tr w:rsidR="007F2662" w:rsidRPr="007F2662" w:rsidTr="005F6F95">
              <w:trPr>
                <w:trHeight w:val="360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35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通海船務代理公司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(02)26935996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(02)26921837</w:t>
                  </w:r>
                </w:p>
              </w:tc>
            </w:tr>
            <w:tr w:rsidR="007F2662" w:rsidRPr="007F2662" w:rsidTr="005F6F95">
              <w:trPr>
                <w:trHeight w:val="360"/>
                <w:tblCellSpacing w:w="12" w:type="dxa"/>
              </w:trPr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36</w:t>
                  </w:r>
                </w:p>
              </w:tc>
              <w:tc>
                <w:tcPr>
                  <w:tcW w:w="3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寶昇船務代理公司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(02)26106339</w:t>
                  </w:r>
                </w:p>
              </w:tc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F95" w:rsidRPr="005F6F95" w:rsidRDefault="005F6F95" w:rsidP="005F6F95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5F6F95">
                    <w:rPr>
                      <w:rFonts w:ascii="微軟正黑體" w:eastAsia="微軟正黑體" w:hAnsi="微軟正黑體" w:cs="新細明體" w:hint="eastAsia"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(02)26106033</w:t>
                  </w:r>
                </w:p>
              </w:tc>
            </w:tr>
          </w:tbl>
          <w:p w:rsidR="005F6F95" w:rsidRPr="005F6F95" w:rsidRDefault="005F6F95" w:rsidP="005F6F95">
            <w:pPr>
              <w:widowControl/>
              <w:spacing w:line="480" w:lineRule="auto"/>
              <w:rPr>
                <w:rFonts w:ascii="inherit" w:eastAsia="微軟正黑體" w:hAnsi="inherit" w:cs="新細明體" w:hint="eastAsia"/>
                <w:color w:val="000000" w:themeColor="text1"/>
                <w:kern w:val="0"/>
                <w:szCs w:val="24"/>
              </w:rPr>
            </w:pPr>
          </w:p>
        </w:tc>
      </w:tr>
      <w:tr w:rsidR="007F2662" w:rsidRPr="005F6F95" w:rsidTr="005F6F9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6F95" w:rsidRPr="005F6F95" w:rsidRDefault="005F6F95" w:rsidP="005F6F9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5F6F95" w:rsidRDefault="005F6F95" w:rsidP="005F6F95">
      <w:pPr>
        <w:pStyle w:val="a3"/>
        <w:ind w:leftChars="0"/>
        <w:rPr>
          <w:color w:val="000000" w:themeColor="text1"/>
        </w:rPr>
      </w:pPr>
    </w:p>
    <w:p w:rsidR="00562C73" w:rsidRDefault="00562C73" w:rsidP="005F6F95">
      <w:pPr>
        <w:pStyle w:val="a3"/>
        <w:ind w:left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二、裝卸公司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975"/>
        <w:gridCol w:w="2766"/>
      </w:tblGrid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編號</w:t>
            </w:r>
          </w:p>
        </w:tc>
        <w:tc>
          <w:tcPr>
            <w:tcW w:w="397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裝卸公司</w:t>
            </w:r>
          </w:p>
        </w:tc>
        <w:tc>
          <w:tcPr>
            <w:tcW w:w="2766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電話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1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一路發國際物流股份有限公司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(07)3359188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2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大山航運股份有限公司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(02)86303303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3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友亦企業股份有限公司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(02)86303300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4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永塑裝卸事業股份有限公司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(02)24260307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5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台北港貨櫃碼頭股份有限公司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(02)77271888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6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東立物流股份有限公司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(02)80069009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7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淳品實業股份有限公司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(02)26106215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8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聯合碼頭裝卸承攬股份有限公司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(02)77271861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9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嘉北國際股份有限公司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(02)25515211 ext 237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10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台北港埠通商股份有限公司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(02)26193023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lastRenderedPageBreak/>
              <w:t>11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興國砂石股份有限公司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(02)82926282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12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龍形企業股份有限公司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(02)26194128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13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龍翔國際船務股份有限公司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(02)26195188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14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鎮洲裝卸股份有限公司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(02)24202250</w:t>
            </w:r>
          </w:p>
        </w:tc>
      </w:tr>
      <w:tr w:rsidR="00562C73" w:rsidTr="001C1ED2">
        <w:tc>
          <w:tcPr>
            <w:tcW w:w="1555" w:type="dxa"/>
          </w:tcPr>
          <w:p w:rsidR="00562C73" w:rsidRDefault="00562C73" w:rsidP="001C1ED2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15</w:t>
            </w:r>
          </w:p>
        </w:tc>
        <w:tc>
          <w:tcPr>
            <w:tcW w:w="3975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世紀離岸風電設備股份有限公司</w:t>
            </w:r>
          </w:p>
        </w:tc>
        <w:tc>
          <w:tcPr>
            <w:tcW w:w="2766" w:type="dxa"/>
          </w:tcPr>
          <w:p w:rsidR="00562C73" w:rsidRDefault="00562C73" w:rsidP="001C1ED2">
            <w:r>
              <w:rPr>
                <w:rFonts w:ascii="微軟正黑體" w:eastAsia="微軟正黑體" w:hAnsi="微軟正黑體" w:hint="eastAsia"/>
                <w:b/>
                <w:bCs/>
                <w:color w:val="003366"/>
                <w:shd w:val="clear" w:color="auto" w:fill="FFFFFF"/>
              </w:rPr>
              <w:t>(02)89798698</w:t>
            </w:r>
          </w:p>
        </w:tc>
      </w:tr>
    </w:tbl>
    <w:p w:rsidR="00562C73" w:rsidRPr="00562C73" w:rsidRDefault="00562C73" w:rsidP="00562C73">
      <w:pPr>
        <w:rPr>
          <w:rFonts w:ascii="微軟正黑體" w:eastAsia="微軟正黑體" w:hAnsi="微軟正黑體" w:hint="eastAsia"/>
          <w:b/>
          <w:bCs/>
          <w:color w:val="003366"/>
          <w:shd w:val="clear" w:color="auto" w:fill="FFFFFF"/>
        </w:rPr>
      </w:pPr>
    </w:p>
    <w:p w:rsidR="00562C73" w:rsidRPr="007F2662" w:rsidRDefault="00562C73" w:rsidP="005F6F95">
      <w:pPr>
        <w:pStyle w:val="a3"/>
        <w:ind w:leftChars="0"/>
        <w:rPr>
          <w:rFonts w:hint="eastAsia"/>
          <w:color w:val="000000" w:themeColor="text1"/>
        </w:rPr>
      </w:pPr>
    </w:p>
    <w:p w:rsidR="005F6F95" w:rsidRPr="00562C73" w:rsidRDefault="00FF4FDF" w:rsidP="00562C73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562C73">
        <w:rPr>
          <w:rFonts w:hint="eastAsia"/>
          <w:color w:val="000000" w:themeColor="text1"/>
        </w:rPr>
        <w:t>船舶加油業者：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8"/>
      </w:tblGrid>
      <w:tr w:rsidR="007F2662" w:rsidRPr="00FF4FDF" w:rsidTr="00FF4F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spacing w:line="480" w:lineRule="auto"/>
              <w:rPr>
                <w:rFonts w:ascii="inherit" w:eastAsia="微軟正黑體" w:hAnsi="inherit" w:cs="新細明體" w:hint="eastAsia"/>
                <w:color w:val="000000" w:themeColor="text1"/>
                <w:kern w:val="0"/>
                <w:szCs w:val="24"/>
              </w:rPr>
            </w:pPr>
          </w:p>
          <w:tbl>
            <w:tblPr>
              <w:tblpPr w:leftFromText="36" w:rightFromText="36" w:vertAnchor="text"/>
              <w:tblW w:w="777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4537"/>
              <w:gridCol w:w="2438"/>
            </w:tblGrid>
            <w:tr w:rsidR="007F2662" w:rsidRPr="00FF4FDF" w:rsidTr="00FF4FD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7F2662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編號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7F2662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船舶加油業者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7F2662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電話</w:t>
                  </w:r>
                </w:p>
              </w:tc>
            </w:tr>
            <w:tr w:rsidR="007F2662" w:rsidRPr="00FF4FDF" w:rsidTr="00FF4FD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龍昇一股份有限公司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03-2133666</w:t>
                  </w:r>
                </w:p>
              </w:tc>
            </w:tr>
            <w:tr w:rsidR="007F2662" w:rsidRPr="00FF4FDF" w:rsidTr="00FF4FD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長風國際股份有限公司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03-3195395</w:t>
                  </w:r>
                </w:p>
              </w:tc>
            </w:tr>
            <w:tr w:rsidR="007F2662" w:rsidRPr="00FF4FDF" w:rsidTr="00FF4FD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峻峰油品股份有限公司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02-22932525</w:t>
                  </w:r>
                </w:p>
              </w:tc>
            </w:tr>
            <w:tr w:rsidR="007F2662" w:rsidRPr="00FF4FDF" w:rsidTr="00FF4FD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旭通企業股份有限公司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02-86012098</w:t>
                  </w:r>
                </w:p>
              </w:tc>
            </w:tr>
            <w:tr w:rsidR="007F2662" w:rsidRPr="00FF4FDF" w:rsidTr="00FF4FD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全港通航業股份有限公司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02-26108380</w:t>
                  </w:r>
                </w:p>
              </w:tc>
            </w:tr>
            <w:tr w:rsidR="007F2662" w:rsidRPr="00FF4FDF" w:rsidTr="00FF4FD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順明交通事業股份有限公司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03-2132777</w:t>
                  </w:r>
                </w:p>
              </w:tc>
            </w:tr>
            <w:tr w:rsidR="007F2662" w:rsidRPr="00FF4FDF" w:rsidTr="00FF4FD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永加交通股份有限公司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03-3247785</w:t>
                  </w:r>
                </w:p>
              </w:tc>
            </w:tr>
            <w:tr w:rsidR="007F2662" w:rsidRPr="00FF4FDF" w:rsidTr="00FF4FD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緻原國際股份有限公司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Arial" w:eastAsia="微軟正黑體" w:hAnsi="Arial" w:cs="Arial"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  <w:shd w:val="clear" w:color="auto" w:fill="FFFFFF"/>
                    </w:rPr>
                    <w:t>03-4865291</w:t>
                  </w:r>
                </w:p>
              </w:tc>
            </w:tr>
            <w:tr w:rsidR="007F2662" w:rsidRPr="00FF4FDF" w:rsidTr="00FF4FD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</w:rPr>
                    <w:t>東油國際股份有限公司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FDF" w:rsidRPr="00FF4FDF" w:rsidRDefault="00FF4FDF" w:rsidP="00FF4FDF">
                  <w:pPr>
                    <w:widowControl/>
                    <w:rPr>
                      <w:rFonts w:ascii="微軟正黑體" w:eastAsia="微軟正黑體" w:hAnsi="微軟正黑體" w:cs="新細明體"/>
                      <w:color w:val="000000" w:themeColor="text1"/>
                      <w:kern w:val="0"/>
                      <w:szCs w:val="24"/>
                    </w:rPr>
                  </w:pPr>
                  <w:r w:rsidRPr="00FF4FDF">
                    <w:rPr>
                      <w:rFonts w:ascii="Arial" w:eastAsia="微軟正黑體" w:hAnsi="Arial" w:cs="Arial"/>
                      <w:bCs/>
                      <w:color w:val="000000" w:themeColor="text1"/>
                      <w:kern w:val="0"/>
                      <w:szCs w:val="24"/>
                      <w:bdr w:val="none" w:sz="0" w:space="0" w:color="auto" w:frame="1"/>
                      <w:shd w:val="clear" w:color="auto" w:fill="FFFFFF"/>
                    </w:rPr>
                    <w:t>03-3786311</w:t>
                  </w:r>
                </w:p>
              </w:tc>
            </w:tr>
          </w:tbl>
          <w:p w:rsidR="00FF4FDF" w:rsidRPr="00FF4FDF" w:rsidRDefault="00FF4FDF" w:rsidP="00FF4FDF">
            <w:pPr>
              <w:widowControl/>
              <w:spacing w:line="480" w:lineRule="auto"/>
              <w:rPr>
                <w:rFonts w:ascii="inherit" w:eastAsia="微軟正黑體" w:hAnsi="inherit" w:cs="新細明體" w:hint="eastAsia"/>
                <w:color w:val="000000" w:themeColor="text1"/>
                <w:kern w:val="0"/>
                <w:szCs w:val="24"/>
              </w:rPr>
            </w:pPr>
          </w:p>
        </w:tc>
      </w:tr>
      <w:tr w:rsidR="007F2662" w:rsidRPr="00FF4FDF" w:rsidTr="00FF4F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F4FDF" w:rsidRPr="007F2662" w:rsidRDefault="00FF4FDF" w:rsidP="00562C73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7F2662">
        <w:rPr>
          <w:rFonts w:hint="eastAsia"/>
          <w:color w:val="000000" w:themeColor="text1"/>
        </w:rPr>
        <w:t>廢污油水收受業者：</w:t>
      </w:r>
    </w:p>
    <w:tbl>
      <w:tblPr>
        <w:tblW w:w="12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443"/>
        <w:gridCol w:w="2131"/>
        <w:gridCol w:w="5993"/>
      </w:tblGrid>
      <w:tr w:rsidR="007F2662" w:rsidRPr="00FF4FDF" w:rsidTr="00FF4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</w:rPr>
              <w:t>廢污油水收受業者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</w:rPr>
              <w:t>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</w:rPr>
              <w:t>地址</w:t>
            </w:r>
          </w:p>
        </w:tc>
      </w:tr>
      <w:tr w:rsidR="007F2662" w:rsidRPr="00FF4FDF" w:rsidTr="00FF4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將誠有限公司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 w:val="26"/>
                <w:szCs w:val="26"/>
                <w:bdr w:val="none" w:sz="0" w:space="0" w:color="auto" w:frame="1"/>
              </w:rPr>
              <w:t>02-24570211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基隆市暖暖區源遠路</w:t>
            </w:r>
            <w:r w:rsidRPr="00FF4FDF">
              <w:rPr>
                <w:rFonts w:ascii="Calibri" w:eastAsia="微軟正黑體" w:hAnsi="Calibri" w:cs="Calibri"/>
                <w:color w:val="000000" w:themeColor="text1"/>
                <w:kern w:val="0"/>
                <w:szCs w:val="24"/>
                <w:bdr w:val="none" w:sz="0" w:space="0" w:color="auto" w:frame="1"/>
              </w:rPr>
              <w:t>124</w:t>
            </w:r>
            <w:r w:rsidRPr="00FF4FD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之</w:t>
            </w:r>
            <w:r w:rsidRPr="00FF4FDF">
              <w:rPr>
                <w:rFonts w:ascii="Calibri" w:eastAsia="微軟正黑體" w:hAnsi="Calibri" w:cs="Calibri"/>
                <w:color w:val="000000" w:themeColor="text1"/>
                <w:kern w:val="0"/>
                <w:szCs w:val="24"/>
                <w:bdr w:val="none" w:sz="0" w:space="0" w:color="auto" w:frame="1"/>
              </w:rPr>
              <w:t>4</w:t>
            </w:r>
            <w:r w:rsidRPr="00FF4FD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號</w:t>
            </w:r>
          </w:p>
        </w:tc>
      </w:tr>
      <w:tr w:rsidR="007F2662" w:rsidRPr="00FF4FDF" w:rsidTr="00FF4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億松船務股份有限公司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 w:val="26"/>
                <w:szCs w:val="26"/>
                <w:bdr w:val="none" w:sz="0" w:space="0" w:color="auto" w:frame="1"/>
              </w:rPr>
              <w:t>07-8134781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高雄市旗津區中洲二路</w:t>
            </w: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148</w:t>
            </w: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巷</w:t>
            </w: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1</w:t>
            </w: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弄</w:t>
            </w: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14</w:t>
            </w: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號</w:t>
            </w:r>
          </w:p>
        </w:tc>
      </w:tr>
      <w:tr w:rsidR="007F2662" w:rsidRPr="00FF4FDF" w:rsidTr="00FF4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工源工程有限公司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 w:val="26"/>
                <w:szCs w:val="26"/>
                <w:bdr w:val="none" w:sz="0" w:space="0" w:color="auto" w:frame="1"/>
              </w:rPr>
              <w:t>03-4535518-9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桃園縣中壢市普騰街</w:t>
            </w: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26</w:t>
            </w: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巷</w:t>
            </w: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21</w:t>
            </w: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號</w:t>
            </w: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1</w:t>
            </w:r>
            <w:r w:rsidRPr="00FF4FDF">
              <w:rPr>
                <w:rFonts w:ascii="inherit" w:eastAsia="微軟正黑體" w:hAnsi="inherit" w:cs="新細明體"/>
                <w:color w:val="000000" w:themeColor="text1"/>
                <w:kern w:val="0"/>
                <w:szCs w:val="24"/>
                <w:bdr w:val="none" w:sz="0" w:space="0" w:color="auto" w:frame="1"/>
              </w:rPr>
              <w:t>樓</w:t>
            </w:r>
          </w:p>
        </w:tc>
      </w:tr>
    </w:tbl>
    <w:p w:rsidR="00FF4FDF" w:rsidRPr="007F2662" w:rsidRDefault="00FF4FDF" w:rsidP="00FF4FDF">
      <w:pPr>
        <w:rPr>
          <w:color w:val="000000" w:themeColor="text1"/>
        </w:rPr>
      </w:pPr>
    </w:p>
    <w:p w:rsidR="00FF4FDF" w:rsidRPr="007F2662" w:rsidRDefault="00FF4FDF" w:rsidP="00562C73">
      <w:pPr>
        <w:pStyle w:val="a3"/>
        <w:widowControl/>
        <w:numPr>
          <w:ilvl w:val="0"/>
          <w:numId w:val="2"/>
        </w:numPr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F2662">
        <w:rPr>
          <w:rFonts w:hint="eastAsia"/>
          <w:color w:val="000000" w:themeColor="text1"/>
        </w:rPr>
        <w:t>交通船業者：</w:t>
      </w:r>
    </w:p>
    <w:tbl>
      <w:tblPr>
        <w:tblW w:w="819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網頁美編排版用"/>
      </w:tblPr>
      <w:tblGrid>
        <w:gridCol w:w="626"/>
        <w:gridCol w:w="1441"/>
        <w:gridCol w:w="1532"/>
        <w:gridCol w:w="4591"/>
      </w:tblGrid>
      <w:tr w:rsidR="007F2662" w:rsidRPr="00FF4FDF" w:rsidTr="00FF4FD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交通船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地址</w:t>
            </w:r>
          </w:p>
        </w:tc>
      </w:tr>
      <w:tr w:rsidR="007F2662" w:rsidRPr="00FF4FDF" w:rsidTr="00FF4FD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順發汽艇行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02-26191527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新北市八里區中山路二段</w:t>
            </w: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500</w:t>
            </w: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巷</w:t>
            </w: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28</w:t>
            </w: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號</w:t>
            </w:r>
          </w:p>
        </w:tc>
      </w:tr>
    </w:tbl>
    <w:p w:rsidR="00FF4FDF" w:rsidRPr="007F2662" w:rsidRDefault="00FF4FDF" w:rsidP="00FF4FDF">
      <w:pPr>
        <w:rPr>
          <w:color w:val="000000" w:themeColor="text1"/>
        </w:rPr>
      </w:pPr>
    </w:p>
    <w:p w:rsidR="00FF4FDF" w:rsidRPr="007F2662" w:rsidRDefault="00FF4FDF" w:rsidP="00FF4FDF">
      <w:pPr>
        <w:rPr>
          <w:color w:val="000000" w:themeColor="text1"/>
        </w:rPr>
      </w:pPr>
    </w:p>
    <w:p w:rsidR="00FF4FDF" w:rsidRPr="007F2662" w:rsidRDefault="00FF4FDF" w:rsidP="00562C73">
      <w:pPr>
        <w:pStyle w:val="a3"/>
        <w:widowControl/>
        <w:numPr>
          <w:ilvl w:val="0"/>
          <w:numId w:val="2"/>
        </w:numPr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F2662">
        <w:rPr>
          <w:rFonts w:hint="eastAsia"/>
          <w:color w:val="000000" w:themeColor="text1"/>
        </w:rPr>
        <w:t>拖船業者：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797"/>
        <w:gridCol w:w="1508"/>
        <w:gridCol w:w="4454"/>
      </w:tblGrid>
      <w:tr w:rsidR="007F2662" w:rsidRPr="00FF4FDF" w:rsidTr="00FF4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lastRenderedPageBreak/>
              <w:t>編號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拖船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地址</w:t>
            </w:r>
          </w:p>
        </w:tc>
      </w:tr>
      <w:tr w:rsidR="007F2662" w:rsidRPr="00FF4FDF" w:rsidTr="00FF4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焜陽企業股份有限公司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02-26195536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FDF" w:rsidRPr="00FF4FDF" w:rsidRDefault="00FF4FDF" w:rsidP="00FF4FD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新北市八里區商港路</w:t>
            </w: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123</w:t>
            </w: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號裙樓</w:t>
            </w: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3</w:t>
            </w:r>
            <w:r w:rsidRPr="00FF4FDF">
              <w:rPr>
                <w:rFonts w:ascii="inherit" w:eastAsia="微軟正黑體" w:hAnsi="inherit" w:cs="新細明體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樓</w:t>
            </w:r>
          </w:p>
        </w:tc>
      </w:tr>
    </w:tbl>
    <w:p w:rsidR="00FF4FDF" w:rsidRPr="007F2662" w:rsidRDefault="00FF4FDF" w:rsidP="00FF4FDF">
      <w:pPr>
        <w:rPr>
          <w:color w:val="000000" w:themeColor="text1"/>
        </w:rPr>
      </w:pPr>
    </w:p>
    <w:p w:rsidR="00FF4FDF" w:rsidRPr="007F2662" w:rsidRDefault="00FF4FDF" w:rsidP="00FF4FDF">
      <w:pPr>
        <w:rPr>
          <w:color w:val="000000" w:themeColor="text1"/>
        </w:rPr>
      </w:pPr>
    </w:p>
    <w:p w:rsidR="00E70081" w:rsidRPr="007F2662" w:rsidRDefault="00AC70B5" w:rsidP="00562C73">
      <w:pPr>
        <w:pStyle w:val="a3"/>
        <w:widowControl/>
        <w:numPr>
          <w:ilvl w:val="0"/>
          <w:numId w:val="2"/>
        </w:numPr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F2662">
        <w:rPr>
          <w:rFonts w:hint="eastAsia"/>
          <w:color w:val="000000" w:themeColor="text1"/>
        </w:rPr>
        <w:t>加水、帶解纜業者：</w:t>
      </w:r>
      <w:bookmarkStart w:id="0" w:name="_GoBack"/>
      <w:bookmarkEnd w:id="0"/>
    </w:p>
    <w:tbl>
      <w:tblPr>
        <w:tblW w:w="6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網頁美編排版用"/>
      </w:tblPr>
      <w:tblGrid>
        <w:gridCol w:w="907"/>
        <w:gridCol w:w="2498"/>
        <w:gridCol w:w="2595"/>
      </w:tblGrid>
      <w:tr w:rsidR="007F2662" w:rsidRPr="00E70081" w:rsidTr="00E7008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081" w:rsidRPr="00E70081" w:rsidRDefault="00E70081" w:rsidP="00E700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E7008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081" w:rsidRPr="00E70081" w:rsidRDefault="00E70081" w:rsidP="00E700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E7008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加水帶解纜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081" w:rsidRPr="00E70081" w:rsidRDefault="00E70081" w:rsidP="00E700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E7008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電話</w:t>
            </w:r>
          </w:p>
        </w:tc>
      </w:tr>
      <w:tr w:rsidR="007F2662" w:rsidRPr="00E70081" w:rsidTr="00E70081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081" w:rsidRPr="00E70081" w:rsidRDefault="00E70081" w:rsidP="00E700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E700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081" w:rsidRPr="00E70081" w:rsidRDefault="00E70081" w:rsidP="00E700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E700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德璂有限公司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081" w:rsidRPr="00E70081" w:rsidRDefault="00E70081" w:rsidP="00E7008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E700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02-26192989</w:t>
            </w:r>
          </w:p>
        </w:tc>
      </w:tr>
    </w:tbl>
    <w:p w:rsidR="00AC70B5" w:rsidRPr="007F2662" w:rsidRDefault="00AC70B5" w:rsidP="00AC70B5">
      <w:pPr>
        <w:rPr>
          <w:color w:val="000000" w:themeColor="text1"/>
        </w:rPr>
      </w:pPr>
    </w:p>
    <w:sectPr w:rsidR="00AC70B5" w:rsidRPr="007F2662" w:rsidSect="005F6F95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F8" w:rsidRDefault="00F972F8" w:rsidP="00562C73">
      <w:r>
        <w:separator/>
      </w:r>
    </w:p>
  </w:endnote>
  <w:endnote w:type="continuationSeparator" w:id="0">
    <w:p w:rsidR="00F972F8" w:rsidRDefault="00F972F8" w:rsidP="0056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F8" w:rsidRDefault="00F972F8" w:rsidP="00562C73">
      <w:r>
        <w:separator/>
      </w:r>
    </w:p>
  </w:footnote>
  <w:footnote w:type="continuationSeparator" w:id="0">
    <w:p w:rsidR="00F972F8" w:rsidRDefault="00F972F8" w:rsidP="0056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4E0F"/>
    <w:multiLevelType w:val="hybridMultilevel"/>
    <w:tmpl w:val="B748CD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BA0A90"/>
    <w:multiLevelType w:val="hybridMultilevel"/>
    <w:tmpl w:val="36D284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B4"/>
    <w:rsid w:val="00006DB4"/>
    <w:rsid w:val="000302FB"/>
    <w:rsid w:val="00562C73"/>
    <w:rsid w:val="005F6F95"/>
    <w:rsid w:val="007F2662"/>
    <w:rsid w:val="009F562F"/>
    <w:rsid w:val="00AC70B5"/>
    <w:rsid w:val="00E70081"/>
    <w:rsid w:val="00F36C78"/>
    <w:rsid w:val="00F972F8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1EDCB"/>
  <w15:chartTrackingRefBased/>
  <w15:docId w15:val="{E3ED85E3-139C-47C9-9501-157A56F4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F95"/>
    <w:pPr>
      <w:ind w:leftChars="200" w:left="480"/>
    </w:pPr>
  </w:style>
  <w:style w:type="character" w:styleId="a4">
    <w:name w:val="Strong"/>
    <w:basedOn w:val="a0"/>
    <w:uiPriority w:val="22"/>
    <w:qFormat/>
    <w:rsid w:val="00FF4FDF"/>
    <w:rPr>
      <w:b/>
      <w:bCs/>
    </w:rPr>
  </w:style>
  <w:style w:type="paragraph" w:styleId="a5">
    <w:name w:val="header"/>
    <w:basedOn w:val="a"/>
    <w:link w:val="a6"/>
    <w:uiPriority w:val="99"/>
    <w:unhideWhenUsed/>
    <w:rsid w:val="00562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2C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2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2C73"/>
    <w:rPr>
      <w:sz w:val="20"/>
      <w:szCs w:val="20"/>
    </w:rPr>
  </w:style>
  <w:style w:type="table" w:styleId="a9">
    <w:name w:val="Table Grid"/>
    <w:basedOn w:val="a1"/>
    <w:uiPriority w:val="39"/>
    <w:rsid w:val="0056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林彥良</dc:creator>
  <cp:keywords/>
  <dc:description/>
  <cp:lastModifiedBy>洪孟廷</cp:lastModifiedBy>
  <cp:revision>9</cp:revision>
  <dcterms:created xsi:type="dcterms:W3CDTF">2024-10-14T08:44:00Z</dcterms:created>
  <dcterms:modified xsi:type="dcterms:W3CDTF">2024-10-15T06:03:00Z</dcterms:modified>
</cp:coreProperties>
</file>